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48" w:rsidRDefault="00203648" w:rsidP="00203648">
      <w:pPr>
        <w:pStyle w:val="Heading1"/>
      </w:pPr>
      <w:r>
        <w:t xml:space="preserve">This is a complete technology system for a classroom that collectively costs less than $1000.  The system is based on a </w:t>
      </w:r>
      <w:hyperlink r:id="rId6" w:history="1">
        <w:r>
          <w:rPr>
            <w:rStyle w:val="Hyperlink"/>
          </w:rPr>
          <w:t>hacked Microsoft Kinect</w:t>
        </w:r>
      </w:hyperlink>
      <w:r>
        <w:t xml:space="preserve"> using an alternate software platform such as </w:t>
      </w:r>
      <w:hyperlink r:id="rId7" w:history="1">
        <w:r w:rsidRPr="00203648">
          <w:rPr>
            <w:rStyle w:val="Hyperlink"/>
          </w:rPr>
          <w:t>Oasis software</w:t>
        </w:r>
      </w:hyperlink>
      <w:r>
        <w:t xml:space="preserve"> instead of a conventional SmartBoard:</w:t>
      </w:r>
    </w:p>
    <w:tbl>
      <w:tblPr>
        <w:tblStyle w:val="TableGrid"/>
        <w:tblW w:w="0" w:type="auto"/>
        <w:tblLook w:val="04A0"/>
      </w:tblPr>
      <w:tblGrid>
        <w:gridCol w:w="2718"/>
        <w:gridCol w:w="6858"/>
      </w:tblGrid>
      <w:tr w:rsidR="00203648" w:rsidTr="00203648">
        <w:tc>
          <w:tcPr>
            <w:tcW w:w="2718" w:type="dxa"/>
          </w:tcPr>
          <w:p w:rsidR="00203648" w:rsidRDefault="00203648" w:rsidP="00203648">
            <w:pPr>
              <w:pStyle w:val="Heading1"/>
              <w:outlineLvl w:val="0"/>
            </w:pPr>
            <w:r>
              <w:rPr>
                <w:b w:val="0"/>
                <w:bCs w:val="0"/>
                <w:noProof/>
              </w:rPr>
              <w:drawing>
                <wp:inline distT="0" distB="0" distL="0" distR="0">
                  <wp:extent cx="1419225" cy="1419225"/>
                  <wp:effectExtent l="19050" t="0" r="9525" b="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203648" w:rsidRDefault="00203648" w:rsidP="00203648">
            <w:pPr>
              <w:pStyle w:val="Heading1"/>
              <w:outlineLvl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$147.95</w:t>
            </w:r>
          </w:p>
          <w:p w:rsidR="00203648" w:rsidRPr="00203648" w:rsidRDefault="00203648" w:rsidP="0020364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Kinect can be hacked and paired with open source software in order to create a low cost multitouch system that requires no selection devices.</w:t>
            </w:r>
          </w:p>
        </w:tc>
      </w:tr>
    </w:tbl>
    <w:p w:rsidR="00233CE4" w:rsidRDefault="00203648" w:rsidP="00203648">
      <w:pPr>
        <w:pStyle w:val="Heading1"/>
      </w:pPr>
      <w:r>
        <w:t>3M MPro150 Pocket Projector:</w:t>
      </w:r>
    </w:p>
    <w:tbl>
      <w:tblPr>
        <w:tblStyle w:val="TableGrid"/>
        <w:tblW w:w="0" w:type="auto"/>
        <w:tblLook w:val="04A0"/>
      </w:tblPr>
      <w:tblGrid>
        <w:gridCol w:w="2718"/>
        <w:gridCol w:w="6858"/>
      </w:tblGrid>
      <w:tr w:rsidR="00203648" w:rsidTr="008F7DF3">
        <w:tc>
          <w:tcPr>
            <w:tcW w:w="2718" w:type="dxa"/>
          </w:tcPr>
          <w:p w:rsidR="00203648" w:rsidRDefault="00203648" w:rsidP="008F7DF3">
            <w:pPr>
              <w:pStyle w:val="Heading1"/>
              <w:outlineLvl w:val="0"/>
            </w:pPr>
            <w:r>
              <w:rPr>
                <w:b w:val="0"/>
                <w:bCs w:val="0"/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203648" w:rsidRDefault="00203648" w:rsidP="008F7DF3">
            <w:pPr>
              <w:pStyle w:val="Heading1"/>
              <w:outlineLvl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$259.00</w:t>
            </w:r>
          </w:p>
          <w:p w:rsidR="00203648" w:rsidRPr="00203648" w:rsidRDefault="00203648" w:rsidP="0020364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Storage: 1 GB internal memory with 2GB mini SD Card</w:t>
            </w:r>
          </w:p>
          <w:p w:rsidR="00203648" w:rsidRPr="00203648" w:rsidRDefault="00203648" w:rsidP="0020364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Cordless: Download files from your digital sources and go!</w:t>
            </w:r>
          </w:p>
          <w:p w:rsidR="00203648" w:rsidRPr="00203648" w:rsidRDefault="00203648" w:rsidP="0020364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Media: Connects to your favorite digital media sources like PCs, DVD Players, iPods and iPhones, Digital Cameras and Cell Phones</w:t>
            </w:r>
          </w:p>
          <w:p w:rsidR="00203648" w:rsidRPr="00203648" w:rsidRDefault="00203648" w:rsidP="0020364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Sound: 2 x 0.5 watt built-in Speakers</w:t>
            </w:r>
          </w:p>
          <w:p w:rsidR="00203648" w:rsidRPr="00203648" w:rsidRDefault="00203648" w:rsidP="008F7DF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Long life: 20,000 hours LED life; Rechargeable battery with 90 minutes of battery life (high brightness mode)</w:t>
            </w:r>
          </w:p>
        </w:tc>
      </w:tr>
    </w:tbl>
    <w:p w:rsidR="00203648" w:rsidRDefault="00203648" w:rsidP="00203648">
      <w:pPr>
        <w:pStyle w:val="Heading1"/>
      </w:pPr>
      <w:r>
        <w:t>Epson DC-10s Document Camera:</w:t>
      </w:r>
    </w:p>
    <w:tbl>
      <w:tblPr>
        <w:tblStyle w:val="TableGrid"/>
        <w:tblW w:w="0" w:type="auto"/>
        <w:tblLook w:val="04A0"/>
      </w:tblPr>
      <w:tblGrid>
        <w:gridCol w:w="2718"/>
        <w:gridCol w:w="6858"/>
      </w:tblGrid>
      <w:tr w:rsidR="00203648" w:rsidTr="008F7DF3">
        <w:tc>
          <w:tcPr>
            <w:tcW w:w="2718" w:type="dxa"/>
          </w:tcPr>
          <w:p w:rsidR="00203648" w:rsidRDefault="00203648" w:rsidP="008F7DF3">
            <w:pPr>
              <w:pStyle w:val="Heading1"/>
              <w:outlineLvl w:val="0"/>
            </w:pPr>
            <w:r>
              <w:rPr>
                <w:b w:val="0"/>
                <w:bCs w:val="0"/>
                <w:noProof/>
              </w:rPr>
              <w:lastRenderedPageBreak/>
              <w:drawing>
                <wp:inline distT="0" distB="0" distL="0" distR="0">
                  <wp:extent cx="1438275" cy="1438275"/>
                  <wp:effectExtent l="19050" t="0" r="952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203648" w:rsidRDefault="00203648" w:rsidP="008F7DF3">
            <w:pPr>
              <w:pStyle w:val="Heading1"/>
              <w:outlineLvl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$338.72</w:t>
            </w:r>
          </w:p>
          <w:p w:rsidR="00203648" w:rsidRPr="00203648" w:rsidRDefault="00203648" w:rsidP="0020364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SXGA Resolution for exceptional clarity and color</w:t>
            </w:r>
          </w:p>
          <w:p w:rsidR="00203648" w:rsidRPr="00203648" w:rsidRDefault="00203648" w:rsidP="0020364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2 full pages, up to 14 x 19</w:t>
            </w:r>
          </w:p>
          <w:p w:rsidR="00203648" w:rsidRPr="00203648" w:rsidRDefault="00203648" w:rsidP="0020364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Incredible detail with 40x Zoom</w:t>
            </w:r>
          </w:p>
          <w:p w:rsidR="00203648" w:rsidRPr="00203648" w:rsidRDefault="00203648" w:rsidP="0020364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Split-screen function to display live and captured images</w:t>
            </w:r>
          </w:p>
          <w:p w:rsidR="00203648" w:rsidRPr="00203648" w:rsidRDefault="00203648" w:rsidP="008F7DF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LED Light Source</w:t>
            </w:r>
          </w:p>
        </w:tc>
      </w:tr>
    </w:tbl>
    <w:p w:rsidR="00203648" w:rsidRDefault="00203648" w:rsidP="00203648">
      <w:pPr>
        <w:pStyle w:val="Heading1"/>
      </w:pPr>
      <w:r w:rsidRPr="00203648">
        <w:t>Canon imageCLASS MF4370DN Laser All-in-One Printer</w:t>
      </w:r>
      <w:r>
        <w:t>:</w:t>
      </w:r>
    </w:p>
    <w:tbl>
      <w:tblPr>
        <w:tblStyle w:val="TableGrid"/>
        <w:tblW w:w="0" w:type="auto"/>
        <w:tblLook w:val="04A0"/>
      </w:tblPr>
      <w:tblGrid>
        <w:gridCol w:w="2718"/>
        <w:gridCol w:w="6858"/>
      </w:tblGrid>
      <w:tr w:rsidR="00203648" w:rsidTr="008F7DF3">
        <w:tc>
          <w:tcPr>
            <w:tcW w:w="2718" w:type="dxa"/>
          </w:tcPr>
          <w:p w:rsidR="00203648" w:rsidRDefault="00203648" w:rsidP="008F7DF3">
            <w:pPr>
              <w:pStyle w:val="Heading1"/>
              <w:outlineLvl w:val="0"/>
            </w:pPr>
            <w:r>
              <w:rPr>
                <w:b w:val="0"/>
                <w:bCs w:val="0"/>
                <w:noProof/>
              </w:rPr>
              <w:drawing>
                <wp:inline distT="0" distB="0" distL="0" distR="0">
                  <wp:extent cx="1438275" cy="1438275"/>
                  <wp:effectExtent l="19050" t="0" r="9525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203648" w:rsidRDefault="00203648" w:rsidP="008F7DF3">
            <w:pPr>
              <w:pStyle w:val="Heading1"/>
              <w:outlineLvl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$159.99</w:t>
            </w:r>
          </w:p>
          <w:p w:rsidR="00203648" w:rsidRPr="00203648" w:rsidRDefault="00203648" w:rsidP="0020364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1 to 2 sided printing,copying, and faxing</w:t>
            </w:r>
          </w:p>
          <w:p w:rsidR="00203648" w:rsidRPr="00203648" w:rsidRDefault="00203648" w:rsidP="0020364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Print and Copy up to 23 ppm</w:t>
            </w:r>
          </w:p>
          <w:p w:rsidR="00203648" w:rsidRPr="00203648" w:rsidRDefault="00203648" w:rsidP="0020364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Quick First Print provides first copy in approximately 9 seconds</w:t>
            </w:r>
          </w:p>
          <w:p w:rsidR="00203648" w:rsidRPr="00203648" w:rsidRDefault="00203648" w:rsidP="0020364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Networking and Energy effcient with only 3W of energy used</w:t>
            </w:r>
          </w:p>
          <w:p w:rsidR="00203648" w:rsidRPr="00203648" w:rsidRDefault="00203648" w:rsidP="008F7DF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eastAsia="Times New Roman" w:hAnsi="Times New Roman" w:cs="Times New Roman"/>
                <w:sz w:val="24"/>
                <w:szCs w:val="24"/>
              </w:rPr>
              <w:t>35 sheet ADF and 250 sheet Paper Cassette tray</w:t>
            </w:r>
          </w:p>
        </w:tc>
      </w:tr>
    </w:tbl>
    <w:p w:rsidR="00203648" w:rsidRDefault="00203648" w:rsidP="00203648"/>
    <w:p w:rsidR="00203648" w:rsidRDefault="00203648" w:rsidP="00203648">
      <w:pPr>
        <w:pStyle w:val="Heading1"/>
      </w:pPr>
      <w:r>
        <w:t>Acoustic Audio AA2101 250W 2.1 Home Theater Multimedia Speaker System</w:t>
      </w:r>
    </w:p>
    <w:tbl>
      <w:tblPr>
        <w:tblStyle w:val="TableGrid"/>
        <w:tblW w:w="0" w:type="auto"/>
        <w:tblLook w:val="04A0"/>
      </w:tblPr>
      <w:tblGrid>
        <w:gridCol w:w="2718"/>
        <w:gridCol w:w="6858"/>
      </w:tblGrid>
      <w:tr w:rsidR="00203648" w:rsidTr="008F7DF3">
        <w:tc>
          <w:tcPr>
            <w:tcW w:w="2718" w:type="dxa"/>
          </w:tcPr>
          <w:p w:rsidR="00203648" w:rsidRDefault="00203648" w:rsidP="008F7DF3">
            <w:pPr>
              <w:pStyle w:val="Heading1"/>
              <w:outlineLvl w:val="0"/>
            </w:pPr>
            <w:r>
              <w:rPr>
                <w:noProof/>
              </w:rPr>
              <w:drawing>
                <wp:inline distT="0" distB="0" distL="0" distR="0">
                  <wp:extent cx="1323975" cy="13239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8" w:type="dxa"/>
          </w:tcPr>
          <w:p w:rsidR="00203648" w:rsidRDefault="00203648" w:rsidP="008F7DF3">
            <w:pPr>
              <w:pStyle w:val="Heading1"/>
              <w:outlineLvl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$47.77</w:t>
            </w:r>
          </w:p>
          <w:p w:rsidR="00203648" w:rsidRPr="00203648" w:rsidRDefault="00203648" w:rsidP="008F7DF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hAnsi="Times New Roman" w:cs="Times New Roman"/>
                <w:sz w:val="24"/>
                <w:szCs w:val="24"/>
              </w:rPr>
              <w:t>2.1 channel home theater multimedia speaker system</w:t>
            </w:r>
          </w:p>
          <w:p w:rsidR="00203648" w:rsidRPr="00203648" w:rsidRDefault="00203648" w:rsidP="0020364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hAnsi="Times New Roman" w:cs="Times New Roman"/>
                <w:sz w:val="24"/>
                <w:szCs w:val="24"/>
              </w:rPr>
              <w:t>(150W) powered subwoofer</w:t>
            </w:r>
          </w:p>
          <w:p w:rsidR="00203648" w:rsidRPr="00203648" w:rsidRDefault="00203648" w:rsidP="0020364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48">
              <w:rPr>
                <w:rFonts w:ascii="Times New Roman" w:hAnsi="Times New Roman" w:cs="Times New Roman"/>
                <w:sz w:val="24"/>
                <w:szCs w:val="24"/>
              </w:rPr>
              <w:t xml:space="preserve">two (50W) satellite speakers </w:t>
            </w:r>
          </w:p>
        </w:tc>
      </w:tr>
    </w:tbl>
    <w:p w:rsidR="00203648" w:rsidRDefault="00203648" w:rsidP="00203648"/>
    <w:p w:rsidR="00203648" w:rsidRDefault="00203648" w:rsidP="00203648">
      <w:pPr>
        <w:pStyle w:val="ListParagraph"/>
        <w:numPr>
          <w:ilvl w:val="0"/>
          <w:numId w:val="4"/>
        </w:numPr>
      </w:pPr>
      <w:r>
        <w:t>I learned that my system can be developed around a generally available multitouch system rather than a proprietary system like a traditional Smart Board.</w:t>
      </w:r>
    </w:p>
    <w:p w:rsidR="00203648" w:rsidRDefault="00203648" w:rsidP="00203648">
      <w:pPr>
        <w:pStyle w:val="ListParagraph"/>
        <w:numPr>
          <w:ilvl w:val="0"/>
          <w:numId w:val="4"/>
        </w:numPr>
      </w:pPr>
      <w:r>
        <w:lastRenderedPageBreak/>
        <w:t>I learned that with sufficient technical expertise it is possible to develop an inexpensive sytem that mirrors some of the functionality of more expensive products.</w:t>
      </w:r>
    </w:p>
    <w:p w:rsidR="00203648" w:rsidRDefault="00203648" w:rsidP="00203648">
      <w:pPr>
        <w:pStyle w:val="ListParagraph"/>
        <w:numPr>
          <w:ilvl w:val="0"/>
          <w:numId w:val="4"/>
        </w:numPr>
      </w:pPr>
      <w:r>
        <w:t>I learned that there are sophisticated work arounds for many common problems.</w:t>
      </w:r>
    </w:p>
    <w:p w:rsidR="00203648" w:rsidRDefault="00203648" w:rsidP="00203648">
      <w:pPr>
        <w:pStyle w:val="ListParagraph"/>
        <w:numPr>
          <w:ilvl w:val="0"/>
          <w:numId w:val="4"/>
        </w:numPr>
      </w:pPr>
      <w:r>
        <w:t>I learned that there are cheaper home alterantives that have similar functionality to specially designed classroom hardware.</w:t>
      </w:r>
    </w:p>
    <w:p w:rsidR="00203648" w:rsidRDefault="00203648" w:rsidP="00203648">
      <w:pPr>
        <w:pStyle w:val="ListParagraph"/>
        <w:numPr>
          <w:ilvl w:val="0"/>
          <w:numId w:val="4"/>
        </w:numPr>
      </w:pPr>
      <w:r>
        <w:t>In those situations in which one works in cash strapped schools there may be available alternatives.</w:t>
      </w:r>
    </w:p>
    <w:p w:rsidR="00203648" w:rsidRPr="00203648" w:rsidRDefault="00203648" w:rsidP="00203648">
      <w:pPr>
        <w:pStyle w:val="Heading1"/>
      </w:pPr>
    </w:p>
    <w:sectPr w:rsidR="00203648" w:rsidRPr="00203648" w:rsidSect="00E97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6C1"/>
    <w:multiLevelType w:val="hybridMultilevel"/>
    <w:tmpl w:val="68A28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56D31"/>
    <w:multiLevelType w:val="multilevel"/>
    <w:tmpl w:val="7DC0B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7353CA"/>
    <w:multiLevelType w:val="multilevel"/>
    <w:tmpl w:val="6D16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6F72C50"/>
    <w:multiLevelType w:val="multilevel"/>
    <w:tmpl w:val="5C38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3CE4"/>
    <w:rsid w:val="00203648"/>
    <w:rsid w:val="00233CE4"/>
    <w:rsid w:val="00B378DE"/>
    <w:rsid w:val="00E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028"/>
  </w:style>
  <w:style w:type="paragraph" w:styleId="Heading1">
    <w:name w:val="heading 1"/>
    <w:basedOn w:val="Normal"/>
    <w:link w:val="Heading1Char"/>
    <w:uiPriority w:val="9"/>
    <w:qFormat/>
    <w:rsid w:val="002036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3CE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36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6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36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youtube.com/watch?v=4Ttb7zCwJ4w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CeQwhujiWVk&amp;feature=related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B138B-FA22-4904-A359-E5F52D4A3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2011-06-11T16:18:00Z</dcterms:created>
  <dcterms:modified xsi:type="dcterms:W3CDTF">2011-06-11T18:45:00Z</dcterms:modified>
</cp:coreProperties>
</file>